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9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0"/>
        <w:gridCol w:w="6408"/>
      </w:tblGrid>
      <w:tr>
        <w:trPr>
          <w:trHeight w:val="426" w:hRule="atLeast"/>
        </w:trPr>
        <w:tc>
          <w:tcPr>
            <w:tcW w:w="4190" w:type="dxa"/>
            <w:vMerge w:val="restart"/>
            <w:tcBorders/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drawing>
                <wp:inline distT="0" distB="0" distL="0" distR="0">
                  <wp:extent cx="2522855" cy="216979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8" t="-9" r="-8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55" cy="216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E36C0A"/>
              </w:rPr>
            </w:pPr>
            <w:r>
              <w:rPr>
                <w:rFonts w:cs="Times New Roman" w:ascii="Times New Roman" w:hAnsi="Times New Roman"/>
                <w:color w:val="E36C0A"/>
                <w:sz w:val="24"/>
                <w:szCs w:val="24"/>
                <w:highlight w:val="white"/>
              </w:rPr>
              <w:t xml:space="preserve">ОБЩЕСТВО С ОГРАНИЧЕННОЙ ОТВЕТСТВЕННОСТЬЮ </w:t>
            </w:r>
          </w:p>
        </w:tc>
      </w:tr>
      <w:tr>
        <w:trPr>
          <w:trHeight w:val="855" w:hRule="atLeast"/>
        </w:trPr>
        <w:tc>
          <w:tcPr>
            <w:tcW w:w="419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E36C0A"/>
              </w:rPr>
            </w:pPr>
            <w:r>
              <w:rPr>
                <w:rFonts w:cs="Times New Roman" w:ascii="Times New Roman" w:hAnsi="Times New Roman"/>
                <w:color w:val="E36C0A"/>
              </w:rPr>
            </w:r>
          </w:p>
        </w:tc>
        <w:tc>
          <w:tcPr>
            <w:tcW w:w="6408" w:type="dxa"/>
            <w:tcBorders/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E36C0A"/>
                <w:sz w:val="72"/>
                <w:szCs w:val="96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color w:val="E36C0A"/>
                <w:sz w:val="72"/>
                <w:szCs w:val="96"/>
                <w:lang w:val="ru-RU"/>
              </w:rPr>
              <w:t>ООО «ХОРС»</w:t>
            </w:r>
            <w:r>
              <w:rPr>
                <w:rFonts w:cs="Times New Roman" w:ascii="Times New Roman" w:hAnsi="Times New Roman"/>
                <w:color w:val="E36C0A"/>
                <w:sz w:val="72"/>
                <w:szCs w:val="96"/>
                <w:lang w:val="ru-RU"/>
              </w:rPr>
              <w:t xml:space="preserve">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color w:val="E36C0A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color w:val="E36C0A"/>
                <w:sz w:val="28"/>
                <w:szCs w:val="28"/>
                <w:lang w:val="ru-RU"/>
              </w:rPr>
              <w:t>тел</w:t>
            </w:r>
            <w:r>
              <w:rPr>
                <w:rFonts w:cs="Times New Roman" w:ascii="Times New Roman" w:hAnsi="Times New Roman"/>
                <w:color w:val="E36C0A"/>
                <w:sz w:val="28"/>
                <w:szCs w:val="28"/>
              </w:rPr>
              <w:t xml:space="preserve">.: 8 (495) </w:t>
            </w:r>
            <w:r>
              <w:rPr>
                <w:rFonts w:cs="Times New Roman" w:ascii="Times New Roman" w:hAnsi="Times New Roman"/>
                <w:color w:val="E36C0A"/>
                <w:sz w:val="28"/>
                <w:szCs w:val="28"/>
                <w:lang w:val="ru-RU"/>
              </w:rPr>
              <w:t>256-28-32</w:t>
            </w:r>
            <w:r>
              <w:rPr>
                <w:rFonts w:cs="Times New Roman" w:ascii="Times New Roman" w:hAnsi="Times New Roman"/>
                <w:color w:val="E36C0A"/>
                <w:sz w:val="28"/>
                <w:szCs w:val="28"/>
              </w:rPr>
              <w:t>, 8 (</w:t>
            </w:r>
            <w:r>
              <w:rPr>
                <w:rFonts w:cs="Times New Roman" w:ascii="Times New Roman" w:hAnsi="Times New Roman"/>
                <w:color w:val="E36C0A"/>
                <w:sz w:val="28"/>
                <w:szCs w:val="28"/>
                <w:lang w:val="ru-RU"/>
              </w:rPr>
              <w:t>929</w:t>
            </w:r>
            <w:r>
              <w:rPr>
                <w:rFonts w:cs="Times New Roman" w:ascii="Times New Roman" w:hAnsi="Times New Roman"/>
                <w:color w:val="E36C0A"/>
                <w:sz w:val="28"/>
                <w:szCs w:val="28"/>
              </w:rPr>
              <w:t xml:space="preserve">) </w:t>
            </w:r>
            <w:r>
              <w:rPr>
                <w:rFonts w:cs="Times New Roman" w:ascii="Times New Roman" w:hAnsi="Times New Roman"/>
                <w:color w:val="E36C0A"/>
                <w:sz w:val="28"/>
                <w:szCs w:val="28"/>
                <w:lang w:val="ru-RU"/>
              </w:rPr>
              <w:t>905-93-53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E36C0A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color w:val="E36C0A"/>
                <w:sz w:val="28"/>
                <w:szCs w:val="28"/>
              </w:rPr>
              <w:t>e-mail: hors@hors01.ru   www.hors01.ru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color w:val="E36C0A"/>
                <w:lang w:val="ru-RU"/>
              </w:rPr>
            </w:pPr>
            <w:r>
              <w:rPr>
                <w:rFonts w:cs="Times New Roman" w:ascii="Times New Roman" w:hAnsi="Times New Roman"/>
                <w:color w:val="E36C0A"/>
                <w:sz w:val="96"/>
                <w:szCs w:val="96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E36C0A"/>
                <w:sz w:val="28"/>
                <w:szCs w:val="28"/>
                <w:lang w:val="ru-RU"/>
              </w:rPr>
              <w:t>105275, г. Москва, ул.Бориса Жигуленкова, д.21а</w:t>
            </w:r>
          </w:p>
        </w:tc>
      </w:tr>
      <w:tr>
        <w:trPr>
          <w:trHeight w:val="394" w:hRule="atLeast"/>
        </w:trPr>
        <w:tc>
          <w:tcPr>
            <w:tcW w:w="419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E36C0A"/>
                <w:lang w:val="ru-RU"/>
              </w:rPr>
            </w:pPr>
            <w:r>
              <w:rPr>
                <w:rFonts w:cs="Times New Roman" w:ascii="Times New Roman" w:hAnsi="Times New Roman"/>
                <w:color w:val="E36C0A"/>
                <w:lang w:val="ru-RU"/>
              </w:rPr>
            </w:r>
          </w:p>
        </w:tc>
        <w:tc>
          <w:tcPr>
            <w:tcW w:w="6408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C00000"/>
              </w:rPr>
              <w:t>ИНН</w:t>
            </w:r>
            <w:r>
              <w:rPr>
                <w:rFonts w:cs="Times New Roman" w:ascii="Times New Roman" w:hAnsi="Times New Roman"/>
                <w:b/>
                <w:color w:val="C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C00000"/>
              </w:rPr>
              <w:t xml:space="preserve">7733887442 </w:t>
            </w:r>
            <w:r>
              <w:rPr>
                <w:rFonts w:cs="Times New Roman" w:ascii="Times New Roman" w:hAnsi="Times New Roman"/>
                <w:b/>
                <w:color w:val="C00000"/>
                <w:lang w:val="ru-RU"/>
              </w:rPr>
              <w:t xml:space="preserve">    </w:t>
            </w:r>
            <w:r>
              <w:rPr>
                <w:rFonts w:cs="Times New Roman" w:ascii="Times New Roman" w:hAnsi="Times New Roman"/>
                <w:b/>
                <w:color w:val="C00000"/>
              </w:rPr>
              <w:t>КПП</w:t>
            </w:r>
            <w:r>
              <w:rPr>
                <w:rFonts w:cs="Times New Roman" w:ascii="Times New Roman" w:hAnsi="Times New Roman"/>
                <w:b/>
                <w:color w:val="C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C00000"/>
              </w:rPr>
              <w:t>77</w:t>
            </w:r>
            <w:r>
              <w:rPr>
                <w:rFonts w:cs="Times New Roman" w:ascii="Times New Roman" w:hAnsi="Times New Roman"/>
                <w:b/>
                <w:color w:val="C00000"/>
                <w:lang w:val="ru-RU"/>
              </w:rPr>
              <w:t>19</w:t>
            </w:r>
            <w:r>
              <w:rPr>
                <w:rFonts w:cs="Times New Roman" w:ascii="Times New Roman" w:hAnsi="Times New Roman"/>
                <w:b/>
                <w:color w:val="C00000"/>
              </w:rPr>
              <w:t xml:space="preserve">01001 </w:t>
            </w:r>
            <w:r>
              <w:rPr>
                <w:rFonts w:cs="Times New Roman" w:ascii="Times New Roman" w:hAnsi="Times New Roman"/>
                <w:b/>
                <w:color w:val="C00000"/>
                <w:lang w:val="ru-RU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color w:val="C00000"/>
              </w:rPr>
              <w:t>ОГРН</w:t>
            </w:r>
            <w:r>
              <w:rPr>
                <w:rFonts w:cs="Times New Roman" w:ascii="Times New Roman" w:hAnsi="Times New Roman"/>
                <w:b/>
                <w:color w:val="C00000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C00000"/>
              </w:rPr>
              <w:t>1147746787759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C00000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ru-RU"/>
              </w:rPr>
              <w:t>Перезарядка огнетушителей, огне-био защита, охранные и противопожарные системы, монтаж и обслуживание.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i/>
          <w:i/>
          <w:sz w:val="44"/>
          <w:szCs w:val="44"/>
        </w:rPr>
      </w:pPr>
      <w:r>
        <w:rPr>
          <w:rFonts w:cs="Times New Roman" w:ascii="Times New Roman" w:hAnsi="Times New Roman"/>
          <w:b/>
          <w:i/>
          <w:sz w:val="44"/>
          <w:szCs w:val="44"/>
        </w:rPr>
        <w:t>Прайс-лист УСЛУГИ (Огнезащита)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Цены действительны с 01.01.2020г.                                                                                   г. Москва</w:t>
      </w:r>
    </w:p>
    <w:tbl>
      <w:tblPr>
        <w:tblW w:w="10925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938"/>
        <w:gridCol w:w="2419"/>
      </w:tblGrid>
      <w:tr>
        <w:trPr>
          <w:trHeight w:val="43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8D8D8" w:val="clear"/>
          </w:tcPr>
          <w:p>
            <w:pPr>
              <w:pStyle w:val="Normal"/>
              <w:spacing w:before="0" w:after="0"/>
              <w:ind w:left="-120" w:firstLine="120"/>
              <w:jc w:val="center"/>
              <w:rPr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№</w:t>
            </w:r>
            <w:r>
              <w:rPr>
                <w:rFonts w:cs="Calibri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8D8D8" w:val="clear"/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Наименование услуги: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8D8D8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Стоимость</w:t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Огнезащита деревянных конструкций кровли:  (чердачные перекрытия)  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 50 руб. за 1 м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673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Огнезащита деревянных конструкций интерьера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(шкафы, столы, стулья, полки, облицовка стен и многое др.)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 400 руб. за 1 м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Огнезащита текстильных материалов:  (шторы, занавесы, ковролин)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 5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руб. за 1 м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Огнезащита воздуховодов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EI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-30,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EI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-60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 1 250 руб. за 1 м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Огнезащита металлоконструкций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EI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-30,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EI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-45,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EI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-60,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EI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-90, 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EI</w:t>
            </w: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-120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 1 400 руб. за 1 м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27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Проверка насосов повысителей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 3 500 руб. за ед.</w:t>
            </w:r>
          </w:p>
        </w:tc>
      </w:tr>
      <w:tr>
        <w:trPr>
          <w:trHeight w:val="30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Проверка пожарных кранов (клапанов) на водоотдачу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 40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руб. за ед.</w:t>
            </w:r>
          </w:p>
        </w:tc>
      </w:tr>
      <w:tr>
        <w:trPr>
          <w:trHeight w:val="35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Испытания ограждений кровли зданий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 50 руб. за 1 пог/м</w:t>
            </w:r>
          </w:p>
        </w:tc>
      </w:tr>
      <w:tr>
        <w:trPr>
          <w:trHeight w:val="40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 400 руб. за 1 пог/м</w:t>
            </w:r>
          </w:p>
        </w:tc>
      </w:tr>
      <w:tr>
        <w:trPr>
          <w:trHeight w:val="41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Заключение о качестве огнезащитной обработки от МЧС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договорная</w:t>
            </w:r>
          </w:p>
        </w:tc>
      </w:tr>
      <w:tr>
        <w:trPr>
          <w:trHeight w:val="41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Перекатка рукавов на новое ребро (скатку):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 200 руб. за ед.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Категорирования помещений по взрывопожарной и пожарной опасности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от  900 руб. за ед.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Фотолюм. план эвакуации на ПВХ в рамке 600х400 мм (формат А2)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2 500 руб. за ед.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Фотолюм. план эвакуации на ПВХ в рамке 400х300 мм (формат А3)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2 000 руб. за ед.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Фотолюм. план эвакуации на ПВХ без рамки 600х400 мм (формат А2)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2 300 руб. за ед.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Фотолюм. план эвакуации на ПВХ без рамки 400х300 мм (формат А3)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1 800 руб. за ед.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Фотолюм. план эвакуации на ПВХ антивандальные 600х400 мм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3 000 руб. за ед.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Фотолюм. план эвакуации на ПВХ в рамке антивандальные  400х300 мм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2 500 руб. за ед.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Зарисовка плана эвакуации/выезд специалиста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3 500 руб. за ед.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lang w:val="en-US" w:eastAsia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 w:eastAsia="en-US"/>
        </w:rPr>
        <w:drawing>
          <wp:anchor behindDoc="1" distT="0" distB="0" distL="114935" distR="114935" simplePos="0" locked="0" layoutInCell="1" allowOverlap="1" relativeHeight="5">
            <wp:simplePos x="0" y="0"/>
            <wp:positionH relativeFrom="column">
              <wp:posOffset>4524375</wp:posOffset>
            </wp:positionH>
            <wp:positionV relativeFrom="paragraph">
              <wp:posOffset>118745</wp:posOffset>
            </wp:positionV>
            <wp:extent cx="2209800" cy="156210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3" t="-29" r="-23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Работы производятся в соответствии правилам пожарной безопасности.</w:t>
      </w:r>
    </w:p>
    <w:p>
      <w:pPr>
        <w:pStyle w:val="Normal"/>
        <w:spacing w:lineRule="auto" w:line="240" w:before="0" w:after="0"/>
        <w:ind w:left="142" w:hanging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Срок исполнения заказа от 2-х рабочих дней, в зависимости от объема.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Постоянным клиентам скидки.</w:t>
      </w:r>
    </w:p>
    <w:sectPr>
      <w:footerReference w:type="default" r:id="rId4"/>
      <w:type w:val="nextPage"/>
      <w:pgSz w:w="11906" w:h="16838"/>
      <w:pgMar w:left="720" w:right="720" w:header="0" w:top="720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page">
                <wp:posOffset>3138805</wp:posOffset>
              </wp:positionH>
              <wp:positionV relativeFrom="page">
                <wp:posOffset>10137775</wp:posOffset>
              </wp:positionV>
              <wp:extent cx="1283335" cy="3441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2680" cy="343440"/>
                      </a:xfrm>
                      <a:custGeom>
                        <a:avLst/>
                        <a:gdLst/>
                        <a:ahLst/>
                        <a:rect l="0" t="0" r="r" b="b"/>
                        <a:pathLst>
                          <a:path w="2020" h="542">
                            <a:moveTo>
                              <a:pt x="0" y="406"/>
                            </a:moveTo>
                            <a:lnTo>
                              <a:pt x="32" y="410"/>
                            </a:lnTo>
                            <a:lnTo>
                              <a:pt x="64" y="414"/>
                            </a:lnTo>
                            <a:lnTo>
                              <a:pt x="96" y="419"/>
                            </a:lnTo>
                            <a:lnTo>
                              <a:pt x="129" y="423"/>
                            </a:lnTo>
                            <a:lnTo>
                              <a:pt x="162" y="426"/>
                            </a:lnTo>
                            <a:lnTo>
                              <a:pt x="195" y="430"/>
                            </a:lnTo>
                            <a:lnTo>
                              <a:pt x="229" y="434"/>
                            </a:lnTo>
                            <a:lnTo>
                              <a:pt x="262" y="437"/>
                            </a:lnTo>
                            <a:lnTo>
                              <a:pt x="296" y="441"/>
                            </a:lnTo>
                            <a:lnTo>
                              <a:pt x="331" y="444"/>
                            </a:lnTo>
                            <a:lnTo>
                              <a:pt x="365" y="447"/>
                            </a:lnTo>
                            <a:lnTo>
                              <a:pt x="400" y="449"/>
                            </a:lnTo>
                            <a:lnTo>
                              <a:pt x="435" y="452"/>
                            </a:lnTo>
                            <a:lnTo>
                              <a:pt x="470" y="455"/>
                            </a:lnTo>
                            <a:lnTo>
                              <a:pt x="505" y="457"/>
                            </a:lnTo>
                            <a:lnTo>
                              <a:pt x="504" y="525"/>
                            </a:lnTo>
                            <a:lnTo>
                              <a:pt x="570" y="529"/>
                            </a:lnTo>
                            <a:lnTo>
                              <a:pt x="637" y="532"/>
                            </a:lnTo>
                            <a:lnTo>
                              <a:pt x="704" y="535"/>
                            </a:lnTo>
                            <a:lnTo>
                              <a:pt x="771" y="537"/>
                            </a:lnTo>
                            <a:lnTo>
                              <a:pt x="839" y="539"/>
                            </a:lnTo>
                            <a:lnTo>
                              <a:pt x="907" y="540"/>
                            </a:lnTo>
                            <a:lnTo>
                              <a:pt x="975" y="541"/>
                            </a:lnTo>
                            <a:lnTo>
                              <a:pt x="1043" y="541"/>
                            </a:lnTo>
                            <a:lnTo>
                              <a:pt x="1111" y="540"/>
                            </a:lnTo>
                            <a:lnTo>
                              <a:pt x="1179" y="539"/>
                            </a:lnTo>
                            <a:lnTo>
                              <a:pt x="1247" y="537"/>
                            </a:lnTo>
                            <a:lnTo>
                              <a:pt x="1314" y="535"/>
                            </a:lnTo>
                            <a:lnTo>
                              <a:pt x="1381" y="532"/>
                            </a:lnTo>
                            <a:lnTo>
                              <a:pt x="1448" y="529"/>
                            </a:lnTo>
                            <a:lnTo>
                              <a:pt x="1514" y="525"/>
                            </a:lnTo>
                            <a:lnTo>
                              <a:pt x="1513" y="457"/>
                            </a:lnTo>
                            <a:lnTo>
                              <a:pt x="1548" y="455"/>
                            </a:lnTo>
                            <a:lnTo>
                              <a:pt x="1583" y="452"/>
                            </a:lnTo>
                            <a:lnTo>
                              <a:pt x="1618" y="449"/>
                            </a:lnTo>
                            <a:lnTo>
                              <a:pt x="1653" y="447"/>
                            </a:lnTo>
                            <a:lnTo>
                              <a:pt x="1687" y="444"/>
                            </a:lnTo>
                            <a:lnTo>
                              <a:pt x="1722" y="441"/>
                            </a:lnTo>
                            <a:lnTo>
                              <a:pt x="1756" y="437"/>
                            </a:lnTo>
                            <a:lnTo>
                              <a:pt x="1789" y="434"/>
                            </a:lnTo>
                            <a:lnTo>
                              <a:pt x="1823" y="430"/>
                            </a:lnTo>
                            <a:lnTo>
                              <a:pt x="1856" y="426"/>
                            </a:lnTo>
                            <a:lnTo>
                              <a:pt x="1889" y="423"/>
                            </a:lnTo>
                            <a:lnTo>
                              <a:pt x="1922" y="419"/>
                            </a:lnTo>
                            <a:lnTo>
                              <a:pt x="1954" y="414"/>
                            </a:lnTo>
                            <a:lnTo>
                              <a:pt x="1986" y="410"/>
                            </a:lnTo>
                            <a:lnTo>
                              <a:pt x="2018" y="406"/>
                            </a:lnTo>
                            <a:lnTo>
                              <a:pt x="1767" y="234"/>
                            </a:lnTo>
                            <a:lnTo>
                              <a:pt x="2019" y="0"/>
                            </a:lnTo>
                            <a:lnTo>
                              <a:pt x="2018" y="0"/>
                            </a:lnTo>
                            <a:lnTo>
                              <a:pt x="1971" y="6"/>
                            </a:lnTo>
                            <a:lnTo>
                              <a:pt x="1924" y="12"/>
                            </a:lnTo>
                            <a:lnTo>
                              <a:pt x="1876" y="18"/>
                            </a:lnTo>
                            <a:lnTo>
                              <a:pt x="1827" y="24"/>
                            </a:lnTo>
                            <a:lnTo>
                              <a:pt x="1778" y="29"/>
                            </a:lnTo>
                            <a:lnTo>
                              <a:pt x="1728" y="34"/>
                            </a:lnTo>
                            <a:lnTo>
                              <a:pt x="1678" y="39"/>
                            </a:lnTo>
                            <a:lnTo>
                              <a:pt x="1627" y="43"/>
                            </a:lnTo>
                            <a:lnTo>
                              <a:pt x="1576" y="47"/>
                            </a:lnTo>
                            <a:lnTo>
                              <a:pt x="1524" y="50"/>
                            </a:lnTo>
                            <a:lnTo>
                              <a:pt x="1473" y="54"/>
                            </a:lnTo>
                            <a:lnTo>
                              <a:pt x="1420" y="56"/>
                            </a:lnTo>
                            <a:lnTo>
                              <a:pt x="1368" y="59"/>
                            </a:lnTo>
                            <a:lnTo>
                              <a:pt x="1315" y="61"/>
                            </a:lnTo>
                            <a:lnTo>
                              <a:pt x="1262" y="63"/>
                            </a:lnTo>
                            <a:lnTo>
                              <a:pt x="1262" y="131"/>
                            </a:lnTo>
                            <a:lnTo>
                              <a:pt x="1228" y="132"/>
                            </a:lnTo>
                            <a:lnTo>
                              <a:pt x="1195" y="133"/>
                            </a:lnTo>
                            <a:lnTo>
                              <a:pt x="1161" y="134"/>
                            </a:lnTo>
                            <a:lnTo>
                              <a:pt x="1127" y="134"/>
                            </a:lnTo>
                            <a:lnTo>
                              <a:pt x="1094" y="135"/>
                            </a:lnTo>
                            <a:lnTo>
                              <a:pt x="1060" y="135"/>
                            </a:lnTo>
                            <a:lnTo>
                              <a:pt x="1026" y="135"/>
                            </a:lnTo>
                            <a:lnTo>
                              <a:pt x="992" y="135"/>
                            </a:lnTo>
                            <a:lnTo>
                              <a:pt x="958" y="135"/>
                            </a:lnTo>
                            <a:lnTo>
                              <a:pt x="924" y="135"/>
                            </a:lnTo>
                            <a:lnTo>
                              <a:pt x="891" y="134"/>
                            </a:lnTo>
                            <a:lnTo>
                              <a:pt x="857" y="134"/>
                            </a:lnTo>
                            <a:lnTo>
                              <a:pt x="823" y="133"/>
                            </a:lnTo>
                            <a:lnTo>
                              <a:pt x="790" y="132"/>
                            </a:lnTo>
                            <a:lnTo>
                              <a:pt x="756" y="131"/>
                            </a:lnTo>
                            <a:lnTo>
                              <a:pt x="756" y="63"/>
                            </a:lnTo>
                            <a:lnTo>
                              <a:pt x="703" y="61"/>
                            </a:lnTo>
                            <a:lnTo>
                              <a:pt x="650" y="59"/>
                            </a:lnTo>
                            <a:lnTo>
                              <a:pt x="598" y="56"/>
                            </a:lnTo>
                            <a:lnTo>
                              <a:pt x="545" y="54"/>
                            </a:lnTo>
                            <a:lnTo>
                              <a:pt x="494" y="50"/>
                            </a:lnTo>
                            <a:lnTo>
                              <a:pt x="442" y="47"/>
                            </a:lnTo>
                            <a:lnTo>
                              <a:pt x="391" y="43"/>
                            </a:lnTo>
                            <a:lnTo>
                              <a:pt x="340" y="39"/>
                            </a:lnTo>
                            <a:lnTo>
                              <a:pt x="290" y="34"/>
                            </a:lnTo>
                            <a:lnTo>
                              <a:pt x="240" y="29"/>
                            </a:lnTo>
                            <a:lnTo>
                              <a:pt x="191" y="24"/>
                            </a:lnTo>
                            <a:lnTo>
                              <a:pt x="142" y="18"/>
                            </a:lnTo>
                            <a:lnTo>
                              <a:pt x="94" y="12"/>
                            </a:lnTo>
                            <a:lnTo>
                              <a:pt x="47" y="6"/>
                            </a:lnTo>
                            <a:lnTo>
                              <a:pt x="0" y="0"/>
                            </a:lnTo>
                            <a:lnTo>
                              <a:pt x="251" y="234"/>
                            </a:lnTo>
                            <a:lnTo>
                              <a:pt x="0" y="406"/>
                            </a:lnTo>
                            <a:moveTo>
                              <a:pt x="756" y="131"/>
                            </a:moveTo>
                            <a:lnTo>
                              <a:pt x="739" y="130"/>
                            </a:lnTo>
                            <a:lnTo>
                              <a:pt x="722" y="130"/>
                            </a:lnTo>
                            <a:lnTo>
                              <a:pt x="705" y="129"/>
                            </a:lnTo>
                            <a:lnTo>
                              <a:pt x="688" y="129"/>
                            </a:lnTo>
                            <a:lnTo>
                              <a:pt x="671" y="128"/>
                            </a:lnTo>
                            <a:lnTo>
                              <a:pt x="654" y="127"/>
                            </a:lnTo>
                            <a:lnTo>
                              <a:pt x="638" y="126"/>
                            </a:lnTo>
                            <a:lnTo>
                              <a:pt x="621" y="126"/>
                            </a:lnTo>
                            <a:lnTo>
                              <a:pt x="604" y="125"/>
                            </a:lnTo>
                            <a:lnTo>
                              <a:pt x="587" y="124"/>
                            </a:lnTo>
                            <a:lnTo>
                              <a:pt x="571" y="123"/>
                            </a:lnTo>
                            <a:lnTo>
                              <a:pt x="554" y="122"/>
                            </a:lnTo>
                            <a:lnTo>
                              <a:pt x="537" y="121"/>
                            </a:lnTo>
                            <a:lnTo>
                              <a:pt x="521" y="120"/>
                            </a:lnTo>
                            <a:lnTo>
                              <a:pt x="504" y="119"/>
                            </a:lnTo>
                            <a:lnTo>
                              <a:pt x="756" y="63"/>
                            </a:lnTo>
                            <a:moveTo>
                              <a:pt x="1262" y="131"/>
                            </a:moveTo>
                            <a:lnTo>
                              <a:pt x="1279" y="130"/>
                            </a:lnTo>
                            <a:lnTo>
                              <a:pt x="1296" y="130"/>
                            </a:lnTo>
                            <a:lnTo>
                              <a:pt x="1313" y="129"/>
                            </a:lnTo>
                            <a:lnTo>
                              <a:pt x="1330" y="129"/>
                            </a:lnTo>
                            <a:lnTo>
                              <a:pt x="1347" y="128"/>
                            </a:lnTo>
                            <a:lnTo>
                              <a:pt x="1364" y="127"/>
                            </a:lnTo>
                            <a:lnTo>
                              <a:pt x="1380" y="126"/>
                            </a:lnTo>
                            <a:lnTo>
                              <a:pt x="1397" y="126"/>
                            </a:lnTo>
                            <a:lnTo>
                              <a:pt x="1414" y="125"/>
                            </a:lnTo>
                            <a:lnTo>
                              <a:pt x="1431" y="124"/>
                            </a:lnTo>
                            <a:lnTo>
                              <a:pt x="1447" y="123"/>
                            </a:lnTo>
                            <a:lnTo>
                              <a:pt x="1464" y="122"/>
                            </a:lnTo>
                            <a:lnTo>
                              <a:pt x="1481" y="121"/>
                            </a:lnTo>
                            <a:lnTo>
                              <a:pt x="1497" y="120"/>
                            </a:lnTo>
                            <a:lnTo>
                              <a:pt x="1514" y="119"/>
                            </a:lnTo>
                            <a:lnTo>
                              <a:pt x="1262" y="63"/>
                            </a:lnTo>
                            <a:moveTo>
                              <a:pt x="504" y="458"/>
                            </a:moveTo>
                            <a:lnTo>
                              <a:pt x="504" y="119"/>
                            </a:lnTo>
                            <a:moveTo>
                              <a:pt x="1514" y="458"/>
                            </a:moveTo>
                            <a:lnTo>
                              <a:pt x="1514" y="119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71a0dc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overflowPunct w:val="false"/>
                            <w:bidi w:val="0"/>
                            <w:spacing w:before="0" w:after="200" w:lineRule="auto" w:line="276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Calibri" w:hAnsi="Calibri" w:eastAsia="Calibri" w:cs="Times New Roman"/>
                              <w:lang w:val="en-US" w:bidi="ar-SA"/>
                            </w:rPr>
                            <w:t>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107" coordsize="21600,21600" o:spt="107" adj="2700,10800,5400" path="m,c@44@50@47@53@9@16l@8@24c@56@62@59@65@11@24l@10@16c@68@74@71@77,21600,l@12@31l21600@28c@80@86@83@89@11@32l@11@33c@92@98@95@101@8@33l@8@32c@104@110@107@113,0@28l2700@31xnsem@9@39l@9@16l@8@24c@56@62@59@65@11@24l@10@16l@10@39c@116@122@119@125@9@39xnsem,c@44@50@47@53@9@16l@8@24c@56@62@59@65@11@24l@10@16c@68@74@71@77,21600,l@12@31l21600@28c@80@86@83@89@11@32l@11@33c@92@98@95@101@8@33l@8@32c@104@110@107@113,0@28l2700@31xm@8@32l@8@24m@11@24l@11@32m@9@16l@9@39m@10@39l@10@16nfe">
              <v:stroke joinstyle="miter"/>
              <v:formulas>
                <v:f eqn="val #2"/>
                <v:f eqn="val #1"/>
                <v:f eqn="sum 21600 0 @0"/>
                <v:f eqn="prod @2 1 2"/>
                <v:f eqn="sum @0 0 @3"/>
                <v:f eqn="max 0 @4"/>
                <v:f eqn="val #0"/>
                <v:f eqn="prod 1 @1 2"/>
                <v:f eqn="sum 10800 0 @7"/>
                <v:f eqn="sum @8 2700 0"/>
                <v:f eqn="sum width 0 @9"/>
                <v:f eqn="sum width 0 @8"/>
                <v:f eqn="sum width 0 2700"/>
                <v:f eqn="prod 4 @6 width"/>
                <v:f eqn="prod @9 @9 width"/>
                <v:f eqn="sum @9 0 @14"/>
                <v:f eqn="prod @13 @15 1"/>
                <v:f eqn="prod @9 1 2"/>
                <v:f eqn="prod @13 @17 1"/>
                <v:f eqn="sum width 0 @17"/>
                <v:f eqn="sum @0 0 @6"/>
                <v:f eqn="prod @8 @8 width"/>
                <v:f eqn="sum @8 0 @21"/>
                <v:f eqn="prod @13 @22 1"/>
                <v:f eqn="sum @23 @20 0"/>
                <v:f eqn="sum @6 @20 @24"/>
                <v:f eqn="sum @25 @6 0"/>
                <v:f eqn="sum @26 @20 0"/>
                <v:f eqn="sum height 0 @0"/>
                <v:f eqn="prod @6 14 16"/>
                <v:f eqn="sum @29 @28 0"/>
                <v:f eqn="prod 1 @30 2"/>
                <v:f eqn="sum @23 @28 0"/>
                <v:f eqn="sum @24 @28 0"/>
                <v:f eqn="prod @8 1 2"/>
                <v:f eqn="prod @13 @34 1"/>
                <v:f eqn="sum @35 @28 0"/>
                <v:f eqn="sum width 0 @34"/>
                <v:f eqn="sum @27 @28 0"/>
                <v:f eqn="sum @16 @20 0"/>
                <v:f eqn="sum @0 @0 @39"/>
                <v:f eqn="sum height 0 @6"/>
                <v:f eqn="sum 0 @17 0"/>
                <v:f eqn="prod 2 @42 3"/>
                <v:f eqn="sum 0 @43 0"/>
                <v:f eqn="sum 0 @9 0"/>
                <v:f eqn="prod 1 @45 3"/>
                <v:f eqn="sum @44 @46 0"/>
                <v:f eqn="sum 0 @18 0"/>
                <v:f eqn="prod 2 @48 3"/>
                <v:f eqn="sum 0 @49 0"/>
                <v:f eqn="sum 0 @16 0"/>
                <v:f eqn="prod 1 @51 3"/>
                <v:f eqn="sum @50 @52 0"/>
                <v:f eqn="sum 0 10800 @8"/>
                <v:f eqn="prod 2 @54 3"/>
                <v:f eqn="sum @8 @55 0"/>
                <v:f eqn="sum 0 @11 @8"/>
                <v:f eqn="prod 1 @57 3"/>
                <v:f eqn="sum @56 @58 0"/>
                <v:f eqn="sum 0 @27 @24"/>
                <v:f eqn="prod 2 @60 3"/>
                <v:f eqn="sum @24 @61 0"/>
                <v:f eqn="sum 0 @24 @24"/>
                <v:f eqn="prod 1 @63 3"/>
                <v:f eqn="sum @62 @64 0"/>
                <v:f eqn="sum 0 @19 @10"/>
                <v:f eqn="prod 2 @66 3"/>
                <v:f eqn="sum @10 @67 0"/>
                <v:f eqn="sum 0 21600 @10"/>
                <v:f eqn="prod 1 @69 3"/>
                <v:f eqn="sum @68 @70 0"/>
                <v:f eqn="sum 0 @18 @16"/>
                <v:f eqn="prod 2 @72 3"/>
                <v:f eqn="sum @16 @73 0"/>
                <v:f eqn="sum 0 0 @16"/>
                <v:f eqn="prod 1 @75 3"/>
                <v:f eqn="sum @74 @76 0"/>
                <v:f eqn="sum 0 @37 21600"/>
                <v:f eqn="prod 2 @78 3"/>
                <v:f eqn="sum 21600 @79 0"/>
                <v:f eqn="sum 0 @11 21600"/>
                <v:f eqn="prod 1 @81 3"/>
                <v:f eqn="sum @80 @82 0"/>
                <v:f eqn="sum 0 @36 @28"/>
                <v:f eqn="prod 2 @84 3"/>
                <v:f eqn="sum @28 @85 0"/>
                <v:f eqn="sum 0 @32 @28"/>
                <v:f eqn="prod 1 @87 3"/>
                <v:f eqn="sum @86 @88 0"/>
                <v:f eqn="sum 0 10800 @11"/>
                <v:f eqn="prod 2 @90 3"/>
                <v:f eqn="sum @11 @91 0"/>
                <v:f eqn="sum 0 @8 @11"/>
                <v:f eqn="prod 1 @93 3"/>
                <v:f eqn="sum @92 @94 0"/>
                <v:f eqn="sum 0 @38 @33"/>
                <v:f eqn="prod 2 @96 3"/>
                <v:f eqn="sum @33 @97 0"/>
                <v:f eqn="sum 0 @33 @33"/>
                <v:f eqn="prod 1 @99 3"/>
                <v:f eqn="sum @98 @100 0"/>
                <v:f eqn="sum 0 @34 @8"/>
                <v:f eqn="prod 2 @102 3"/>
                <v:f eqn="sum @8 @103 0"/>
                <v:f eqn="sum 0 0 @8"/>
                <v:f eqn="prod 1 @105 3"/>
                <v:f eqn="sum @104 @106 0"/>
                <v:f eqn="sum 0 @36 @32"/>
                <v:f eqn="prod 2 @108 3"/>
                <v:f eqn="sum @32 @109 0"/>
                <v:f eqn="sum 0 @28 @32"/>
                <v:f eqn="prod 1 @111 3"/>
                <v:f eqn="sum @110 @112 0"/>
                <v:f eqn="sum 0 10800 @10"/>
                <v:f eqn="prod 2 @114 3"/>
                <v:f eqn="sum @10 @115 0"/>
                <v:f eqn="sum 0 @9 @10"/>
                <v:f eqn="prod 1 @117 3"/>
                <v:f eqn="sum @116 @118 0"/>
                <v:f eqn="sum 0 @40 @39"/>
                <v:f eqn="prod 2 @120 3"/>
                <v:f eqn="sum @39 @121 0"/>
                <v:f eqn="sum 0 @39 @39"/>
                <v:f eqn="prod 1 @123 3"/>
                <v:f eqn="sum @122 @124 0"/>
              </v:formulas>
              <v:path gradientshapeok="t" o:connecttype="rect" textboxrect="@8,@0,@11,@33"/>
              <v:handles>
                <v:h position="10800,@0"/>
                <v:h position="@8,21600"/>
                <v:h position="0,@41"/>
              </v:handles>
            </v:shapetype>
            <v:shape id="shape_0" stroked="t" style="position:absolute;margin-left:247.15pt;margin-top:798.25pt;width:100.95pt;height:27pt;mso-position-horizontal-relative:page;mso-position-vertical-relative:page" type="shapetype_107">
              <v:textbox>
                <w:txbxContent>
                  <w:p>
                    <w:pPr>
                      <w:overflowPunct w:val="false"/>
                      <w:bidi w:val="0"/>
                      <w:spacing w:before="0" w:after="200" w:lineRule="auto" w:line="276"/>
                      <w:jc w:val="center"/>
                      <w:rPr/>
                    </w:pPr>
                    <w:r>
                      <w:rPr>
                        <w:kern w:val="2"/>
                        <w:sz w:val="22"/>
                        <w:szCs w:val="22"/>
                        <w:rFonts w:ascii="Calibri" w:hAnsi="Calibri" w:eastAsia="Calibri" w:cs="Times New Roman"/>
                        <w:lang w:val="en-US" w:bidi="ar-SA"/>
                      </w:rPr>
                      <w:t>1</w:t>
                    </w:r>
                  </w:p>
                </w:txbxContent>
              </v:textbox>
              <w10:wrap type="square"/>
              <v:fill o:detectmouseclick="t" on="false"/>
              <v:stroke color="#71a0dc" weight="9360" joinstyle="miter" endcap="square"/>
            </v:shape>
          </w:pict>
        </mc:Fallback>
      </mc:AlternateContent>
    </w:r>
    <w:r>
      <w:rPr>
        <w:rFonts w:cs="Cambria" w:ascii="Cambria" w:hAnsi="Cambria"/>
        <w:b/>
        <w:i/>
        <w:sz w:val="28"/>
        <w:szCs w:val="28"/>
        <w:u w:val="single"/>
        <w:lang w:val="en-US" w:eastAsia="en-US"/>
      </w:rPr>
      <w:t>Б</w:t>
    </w:r>
    <w:r>
      <w:rPr>
        <w:rFonts w:cs="Cambria" w:ascii="Cambria" w:hAnsi="Cambria"/>
        <w:b/>
        <w:i/>
        <w:sz w:val="28"/>
        <w:szCs w:val="28"/>
        <w:u w:val="single"/>
        <w:lang w:val="en-US" w:eastAsia="en-US"/>
      </w:rPr>
      <w:t>езопасность ваших объектов наша забота.</w:t>
    </w:r>
    <w:r>
      <w:rPr>
        <w:b/>
        <w:i/>
        <w:sz w:val="28"/>
        <w:szCs w:val="28"/>
        <w:u w:val="single"/>
      </w:rPr>
      <w:t xml:space="preserve"> </w:t>
    </w:r>
  </w:p>
  <w:p>
    <w:pPr>
      <w:pStyle w:val="Footer"/>
      <w:spacing w:before="0" w:after="200"/>
      <w:rPr>
        <w:rFonts w:ascii="Cambria" w:hAnsi="Cambria" w:cs="Cambria"/>
        <w:b/>
        <w:b/>
        <w:i/>
        <w:i/>
        <w:sz w:val="28"/>
        <w:szCs w:val="28"/>
        <w:u w:val="single"/>
        <w:lang w:val="en-US" w:eastAsia="en-US"/>
      </w:rPr>
    </w:pPr>
    <w:r>
      <w:rPr>
        <w:rFonts w:cs="Cambria" w:ascii="Cambria" w:hAnsi="Cambria"/>
        <w:b/>
        <w:i/>
        <w:sz w:val="28"/>
        <w:szCs w:val="28"/>
        <w:u w:val="single"/>
        <w:lang w:val="en-US" w:eastAsia="en-US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page">
                <wp:posOffset>3138805</wp:posOffset>
              </wp:positionH>
              <wp:positionV relativeFrom="page">
                <wp:posOffset>10137775</wp:posOffset>
              </wp:positionV>
              <wp:extent cx="1283335" cy="3441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2680" cy="343440"/>
                      </a:xfrm>
                      <a:custGeom>
                        <a:avLst/>
                        <a:gdLst/>
                        <a:ahLst/>
                        <a:rect l="0" t="0" r="r" b="b"/>
                        <a:pathLst>
                          <a:path w="2020" h="542">
                            <a:moveTo>
                              <a:pt x="0" y="406"/>
                            </a:moveTo>
                            <a:lnTo>
                              <a:pt x="32" y="410"/>
                            </a:lnTo>
                            <a:lnTo>
                              <a:pt x="64" y="414"/>
                            </a:lnTo>
                            <a:lnTo>
                              <a:pt x="96" y="419"/>
                            </a:lnTo>
                            <a:lnTo>
                              <a:pt x="129" y="423"/>
                            </a:lnTo>
                            <a:lnTo>
                              <a:pt x="162" y="426"/>
                            </a:lnTo>
                            <a:lnTo>
                              <a:pt x="195" y="430"/>
                            </a:lnTo>
                            <a:lnTo>
                              <a:pt x="229" y="434"/>
                            </a:lnTo>
                            <a:lnTo>
                              <a:pt x="262" y="437"/>
                            </a:lnTo>
                            <a:lnTo>
                              <a:pt x="296" y="441"/>
                            </a:lnTo>
                            <a:lnTo>
                              <a:pt x="331" y="444"/>
                            </a:lnTo>
                            <a:lnTo>
                              <a:pt x="365" y="447"/>
                            </a:lnTo>
                            <a:lnTo>
                              <a:pt x="400" y="449"/>
                            </a:lnTo>
                            <a:lnTo>
                              <a:pt x="435" y="452"/>
                            </a:lnTo>
                            <a:lnTo>
                              <a:pt x="470" y="455"/>
                            </a:lnTo>
                            <a:lnTo>
                              <a:pt x="505" y="457"/>
                            </a:lnTo>
                            <a:lnTo>
                              <a:pt x="504" y="525"/>
                            </a:lnTo>
                            <a:lnTo>
                              <a:pt x="570" y="529"/>
                            </a:lnTo>
                            <a:lnTo>
                              <a:pt x="637" y="532"/>
                            </a:lnTo>
                            <a:lnTo>
                              <a:pt x="704" y="535"/>
                            </a:lnTo>
                            <a:lnTo>
                              <a:pt x="771" y="537"/>
                            </a:lnTo>
                            <a:lnTo>
                              <a:pt x="839" y="539"/>
                            </a:lnTo>
                            <a:lnTo>
                              <a:pt x="907" y="540"/>
                            </a:lnTo>
                            <a:lnTo>
                              <a:pt x="975" y="541"/>
                            </a:lnTo>
                            <a:lnTo>
                              <a:pt x="1043" y="541"/>
                            </a:lnTo>
                            <a:lnTo>
                              <a:pt x="1111" y="540"/>
                            </a:lnTo>
                            <a:lnTo>
                              <a:pt x="1179" y="539"/>
                            </a:lnTo>
                            <a:lnTo>
                              <a:pt x="1247" y="537"/>
                            </a:lnTo>
                            <a:lnTo>
                              <a:pt x="1314" y="535"/>
                            </a:lnTo>
                            <a:lnTo>
                              <a:pt x="1381" y="532"/>
                            </a:lnTo>
                            <a:lnTo>
                              <a:pt x="1448" y="529"/>
                            </a:lnTo>
                            <a:lnTo>
                              <a:pt x="1514" y="525"/>
                            </a:lnTo>
                            <a:lnTo>
                              <a:pt x="1513" y="457"/>
                            </a:lnTo>
                            <a:lnTo>
                              <a:pt x="1548" y="455"/>
                            </a:lnTo>
                            <a:lnTo>
                              <a:pt x="1583" y="452"/>
                            </a:lnTo>
                            <a:lnTo>
                              <a:pt x="1618" y="449"/>
                            </a:lnTo>
                            <a:lnTo>
                              <a:pt x="1653" y="447"/>
                            </a:lnTo>
                            <a:lnTo>
                              <a:pt x="1687" y="444"/>
                            </a:lnTo>
                            <a:lnTo>
                              <a:pt x="1722" y="441"/>
                            </a:lnTo>
                            <a:lnTo>
                              <a:pt x="1756" y="437"/>
                            </a:lnTo>
                            <a:lnTo>
                              <a:pt x="1789" y="434"/>
                            </a:lnTo>
                            <a:lnTo>
                              <a:pt x="1823" y="430"/>
                            </a:lnTo>
                            <a:lnTo>
                              <a:pt x="1856" y="426"/>
                            </a:lnTo>
                            <a:lnTo>
                              <a:pt x="1889" y="423"/>
                            </a:lnTo>
                            <a:lnTo>
                              <a:pt x="1922" y="419"/>
                            </a:lnTo>
                            <a:lnTo>
                              <a:pt x="1954" y="414"/>
                            </a:lnTo>
                            <a:lnTo>
                              <a:pt x="1986" y="410"/>
                            </a:lnTo>
                            <a:lnTo>
                              <a:pt x="2018" y="406"/>
                            </a:lnTo>
                            <a:lnTo>
                              <a:pt x="1767" y="234"/>
                            </a:lnTo>
                            <a:lnTo>
                              <a:pt x="2019" y="0"/>
                            </a:lnTo>
                            <a:lnTo>
                              <a:pt x="2018" y="0"/>
                            </a:lnTo>
                            <a:lnTo>
                              <a:pt x="1971" y="6"/>
                            </a:lnTo>
                            <a:lnTo>
                              <a:pt x="1924" y="12"/>
                            </a:lnTo>
                            <a:lnTo>
                              <a:pt x="1876" y="18"/>
                            </a:lnTo>
                            <a:lnTo>
                              <a:pt x="1827" y="24"/>
                            </a:lnTo>
                            <a:lnTo>
                              <a:pt x="1778" y="29"/>
                            </a:lnTo>
                            <a:lnTo>
                              <a:pt x="1728" y="34"/>
                            </a:lnTo>
                            <a:lnTo>
                              <a:pt x="1678" y="39"/>
                            </a:lnTo>
                            <a:lnTo>
                              <a:pt x="1627" y="43"/>
                            </a:lnTo>
                            <a:lnTo>
                              <a:pt x="1576" y="47"/>
                            </a:lnTo>
                            <a:lnTo>
                              <a:pt x="1524" y="50"/>
                            </a:lnTo>
                            <a:lnTo>
                              <a:pt x="1473" y="54"/>
                            </a:lnTo>
                            <a:lnTo>
                              <a:pt x="1420" y="56"/>
                            </a:lnTo>
                            <a:lnTo>
                              <a:pt x="1368" y="59"/>
                            </a:lnTo>
                            <a:lnTo>
                              <a:pt x="1315" y="61"/>
                            </a:lnTo>
                            <a:lnTo>
                              <a:pt x="1262" y="63"/>
                            </a:lnTo>
                            <a:lnTo>
                              <a:pt x="1262" y="131"/>
                            </a:lnTo>
                            <a:lnTo>
                              <a:pt x="1228" y="132"/>
                            </a:lnTo>
                            <a:lnTo>
                              <a:pt x="1195" y="133"/>
                            </a:lnTo>
                            <a:lnTo>
                              <a:pt x="1161" y="134"/>
                            </a:lnTo>
                            <a:lnTo>
                              <a:pt x="1127" y="134"/>
                            </a:lnTo>
                            <a:lnTo>
                              <a:pt x="1094" y="135"/>
                            </a:lnTo>
                            <a:lnTo>
                              <a:pt x="1060" y="135"/>
                            </a:lnTo>
                            <a:lnTo>
                              <a:pt x="1026" y="135"/>
                            </a:lnTo>
                            <a:lnTo>
                              <a:pt x="992" y="135"/>
                            </a:lnTo>
                            <a:lnTo>
                              <a:pt x="958" y="135"/>
                            </a:lnTo>
                            <a:lnTo>
                              <a:pt x="924" y="135"/>
                            </a:lnTo>
                            <a:lnTo>
                              <a:pt x="891" y="134"/>
                            </a:lnTo>
                            <a:lnTo>
                              <a:pt x="857" y="134"/>
                            </a:lnTo>
                            <a:lnTo>
                              <a:pt x="823" y="133"/>
                            </a:lnTo>
                            <a:lnTo>
                              <a:pt x="790" y="132"/>
                            </a:lnTo>
                            <a:lnTo>
                              <a:pt x="756" y="131"/>
                            </a:lnTo>
                            <a:lnTo>
                              <a:pt x="756" y="63"/>
                            </a:lnTo>
                            <a:lnTo>
                              <a:pt x="703" y="61"/>
                            </a:lnTo>
                            <a:lnTo>
                              <a:pt x="650" y="59"/>
                            </a:lnTo>
                            <a:lnTo>
                              <a:pt x="598" y="56"/>
                            </a:lnTo>
                            <a:lnTo>
                              <a:pt x="545" y="54"/>
                            </a:lnTo>
                            <a:lnTo>
                              <a:pt x="494" y="50"/>
                            </a:lnTo>
                            <a:lnTo>
                              <a:pt x="442" y="47"/>
                            </a:lnTo>
                            <a:lnTo>
                              <a:pt x="391" y="43"/>
                            </a:lnTo>
                            <a:lnTo>
                              <a:pt x="340" y="39"/>
                            </a:lnTo>
                            <a:lnTo>
                              <a:pt x="290" y="34"/>
                            </a:lnTo>
                            <a:lnTo>
                              <a:pt x="240" y="29"/>
                            </a:lnTo>
                            <a:lnTo>
                              <a:pt x="191" y="24"/>
                            </a:lnTo>
                            <a:lnTo>
                              <a:pt x="142" y="18"/>
                            </a:lnTo>
                            <a:lnTo>
                              <a:pt x="94" y="12"/>
                            </a:lnTo>
                            <a:lnTo>
                              <a:pt x="47" y="6"/>
                            </a:lnTo>
                            <a:lnTo>
                              <a:pt x="0" y="0"/>
                            </a:lnTo>
                            <a:lnTo>
                              <a:pt x="251" y="234"/>
                            </a:lnTo>
                            <a:lnTo>
                              <a:pt x="0" y="406"/>
                            </a:lnTo>
                            <a:moveTo>
                              <a:pt x="756" y="131"/>
                            </a:moveTo>
                            <a:lnTo>
                              <a:pt x="739" y="130"/>
                            </a:lnTo>
                            <a:lnTo>
                              <a:pt x="722" y="130"/>
                            </a:lnTo>
                            <a:lnTo>
                              <a:pt x="705" y="129"/>
                            </a:lnTo>
                            <a:lnTo>
                              <a:pt x="688" y="129"/>
                            </a:lnTo>
                            <a:lnTo>
                              <a:pt x="671" y="128"/>
                            </a:lnTo>
                            <a:lnTo>
                              <a:pt x="654" y="127"/>
                            </a:lnTo>
                            <a:lnTo>
                              <a:pt x="638" y="126"/>
                            </a:lnTo>
                            <a:lnTo>
                              <a:pt x="621" y="126"/>
                            </a:lnTo>
                            <a:lnTo>
                              <a:pt x="604" y="125"/>
                            </a:lnTo>
                            <a:lnTo>
                              <a:pt x="587" y="124"/>
                            </a:lnTo>
                            <a:lnTo>
                              <a:pt x="571" y="123"/>
                            </a:lnTo>
                            <a:lnTo>
                              <a:pt x="554" y="122"/>
                            </a:lnTo>
                            <a:lnTo>
                              <a:pt x="537" y="121"/>
                            </a:lnTo>
                            <a:lnTo>
                              <a:pt x="521" y="120"/>
                            </a:lnTo>
                            <a:lnTo>
                              <a:pt x="504" y="119"/>
                            </a:lnTo>
                            <a:lnTo>
                              <a:pt x="756" y="63"/>
                            </a:lnTo>
                            <a:moveTo>
                              <a:pt x="1262" y="131"/>
                            </a:moveTo>
                            <a:lnTo>
                              <a:pt x="1279" y="130"/>
                            </a:lnTo>
                            <a:lnTo>
                              <a:pt x="1296" y="130"/>
                            </a:lnTo>
                            <a:lnTo>
                              <a:pt x="1313" y="129"/>
                            </a:lnTo>
                            <a:lnTo>
                              <a:pt x="1330" y="129"/>
                            </a:lnTo>
                            <a:lnTo>
                              <a:pt x="1347" y="128"/>
                            </a:lnTo>
                            <a:lnTo>
                              <a:pt x="1364" y="127"/>
                            </a:lnTo>
                            <a:lnTo>
                              <a:pt x="1380" y="126"/>
                            </a:lnTo>
                            <a:lnTo>
                              <a:pt x="1397" y="126"/>
                            </a:lnTo>
                            <a:lnTo>
                              <a:pt x="1414" y="125"/>
                            </a:lnTo>
                            <a:lnTo>
                              <a:pt x="1431" y="124"/>
                            </a:lnTo>
                            <a:lnTo>
                              <a:pt x="1447" y="123"/>
                            </a:lnTo>
                            <a:lnTo>
                              <a:pt x="1464" y="122"/>
                            </a:lnTo>
                            <a:lnTo>
                              <a:pt x="1481" y="121"/>
                            </a:lnTo>
                            <a:lnTo>
                              <a:pt x="1497" y="120"/>
                            </a:lnTo>
                            <a:lnTo>
                              <a:pt x="1514" y="119"/>
                            </a:lnTo>
                            <a:lnTo>
                              <a:pt x="1262" y="63"/>
                            </a:lnTo>
                            <a:moveTo>
                              <a:pt x="504" y="458"/>
                            </a:moveTo>
                            <a:lnTo>
                              <a:pt x="504" y="119"/>
                            </a:lnTo>
                            <a:moveTo>
                              <a:pt x="1514" y="458"/>
                            </a:moveTo>
                            <a:lnTo>
                              <a:pt x="1514" y="119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71a0dc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overflowPunct w:val="false"/>
                            <w:bidi w:val="0"/>
                            <w:spacing w:before="0" w:after="200" w:lineRule="auto" w:line="276"/>
                            <w:jc w:val="center"/>
                            <w:rPr/>
                          </w:pPr>
                          <w:r>
                            <w:rPr>
                              <w:kern w:val="2"/>
                              <w:sz w:val="22"/>
                              <w:szCs w:val="22"/>
                              <w:rFonts w:ascii="Calibri" w:hAnsi="Calibri" w:eastAsia="Calibri" w:cs="Times New Roman"/>
                              <w:lang w:val="en-US" w:bidi="ar-SA"/>
                            </w:rPr>
                            <w:t>1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_0" stroked="t" style="position:absolute;margin-left:247.15pt;margin-top:798.25pt;width:100.95pt;height:27pt;mso-position-horizontal-relative:page;mso-position-vertical-relative:page" type="shapetype_107">
              <v:textbox>
                <w:txbxContent>
                  <w:p>
                    <w:pPr>
                      <w:overflowPunct w:val="false"/>
                      <w:bidi w:val="0"/>
                      <w:spacing w:before="0" w:after="200" w:lineRule="auto" w:line="276"/>
                      <w:jc w:val="center"/>
                      <w:rPr/>
                    </w:pPr>
                    <w:r>
                      <w:rPr>
                        <w:kern w:val="2"/>
                        <w:sz w:val="22"/>
                        <w:szCs w:val="22"/>
                        <w:rFonts w:ascii="Calibri" w:hAnsi="Calibri" w:eastAsia="Calibri" w:cs="Times New Roman"/>
                        <w:lang w:val="en-US" w:bidi="ar-SA"/>
                      </w:rPr>
                      <w:t>1</w:t>
                    </w:r>
                  </w:p>
                </w:txbxContent>
              </v:textbox>
              <w10:wrap type="square"/>
              <v:fill o:detectmouseclick="t" on="false"/>
              <v:stroke color="#71a0dc" weight="9360" joinstyle="miter" endcap="square"/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Style19">
    <w:name w:val="Без интервала"/>
    <w:basedOn w:val="Normal"/>
    <w:qFormat/>
    <w:pPr>
      <w:spacing w:lineRule="auto" w:line="240" w:before="0" w:after="0"/>
    </w:pPr>
    <w:rPr>
      <w:rFonts w:eastAsia="Times New Roman"/>
      <w:lang w:val="en-US" w:bidi="en-US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2014-07-31T14:07:00Z</dcterms:created>
  <dc:creator>Администратор</dc:creator>
  <dc:description/>
  <cp:keywords/>
  <dc:language>en-US</dc:language>
  <cp:lastModifiedBy>РУСЛАН</cp:lastModifiedBy>
  <cp:lastPrinted>2017-06-12T10:50:00Z</cp:lastPrinted>
  <dcterms:modified xsi:type="dcterms:W3CDTF">2020-02-25T18:31:00Z</dcterms:modified>
  <cp:revision>21</cp:revision>
  <dc:subject/>
  <dc:title/>
</cp:coreProperties>
</file>